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2E2364" w14:textId="77777777" w:rsidR="000F2700" w:rsidRPr="006723DC" w:rsidRDefault="000F2700">
      <w:pPr>
        <w:pageBreakBefore/>
        <w:spacing w:after="28"/>
        <w:rPr>
          <w:b/>
          <w:bCs/>
          <w:sz w:val="28"/>
          <w:szCs w:val="28"/>
        </w:rPr>
      </w:pPr>
      <w:bookmarkStart w:id="0" w:name="_GoBack"/>
      <w:bookmarkEnd w:id="0"/>
    </w:p>
    <w:p w14:paraId="5A1089A5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477D625F" w14:textId="77777777" w:rsidR="000F2700" w:rsidRPr="006723DC" w:rsidRDefault="00916DD2">
      <w:pPr>
        <w:spacing w:after="2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Offenes Verfahren</w:t>
      </w:r>
      <w:r w:rsidR="002264A4">
        <w:rPr>
          <w:b/>
          <w:bCs/>
          <w:sz w:val="28"/>
          <w:szCs w:val="28"/>
        </w:rPr>
        <w:t xml:space="preserve"> nach GATT/WTO</w:t>
      </w:r>
    </w:p>
    <w:p w14:paraId="3033B1C7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4A37DBE9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5BFC5176" w14:textId="77777777" w:rsidR="007658FB" w:rsidRPr="006723DC" w:rsidRDefault="007658FB">
      <w:pPr>
        <w:spacing w:after="28"/>
        <w:rPr>
          <w:b/>
          <w:bCs/>
          <w:sz w:val="28"/>
          <w:szCs w:val="28"/>
        </w:rPr>
      </w:pPr>
    </w:p>
    <w:p w14:paraId="79CDF135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6CAB7A2F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097B47B3" w14:textId="77777777" w:rsidR="000F2700" w:rsidRPr="006723DC" w:rsidRDefault="000F2700">
      <w:pPr>
        <w:spacing w:after="28"/>
        <w:rPr>
          <w:b/>
          <w:bCs/>
          <w:sz w:val="28"/>
          <w:szCs w:val="28"/>
        </w:rPr>
      </w:pPr>
    </w:p>
    <w:p w14:paraId="597A63C9" w14:textId="7EB3395A" w:rsidR="0077727A" w:rsidRPr="00405495" w:rsidRDefault="0077727A" w:rsidP="000F2700">
      <w:pPr>
        <w:pStyle w:val="Textkrper"/>
        <w:spacing w:after="28"/>
        <w:rPr>
          <w:rStyle w:val="Absatz-Standardschriftart2"/>
          <w:b/>
          <w:bCs/>
          <w:kern w:val="0"/>
          <w:sz w:val="44"/>
          <w:szCs w:val="48"/>
        </w:rPr>
      </w:pPr>
      <w:r w:rsidRPr="00405495">
        <w:rPr>
          <w:rStyle w:val="Absatz-Standardschriftart2"/>
          <w:b/>
          <w:bCs/>
          <w:kern w:val="0"/>
          <w:sz w:val="44"/>
          <w:szCs w:val="48"/>
        </w:rPr>
        <w:t xml:space="preserve">Anhang </w:t>
      </w:r>
      <w:r w:rsidR="008420B0" w:rsidRPr="00405495">
        <w:rPr>
          <w:rStyle w:val="Absatz-Standardschriftart2"/>
          <w:b/>
          <w:bCs/>
          <w:kern w:val="0"/>
          <w:sz w:val="44"/>
          <w:szCs w:val="48"/>
        </w:rPr>
        <w:t>9</w:t>
      </w:r>
    </w:p>
    <w:p w14:paraId="4752F3FB" w14:textId="62BC79A8" w:rsidR="000F2700" w:rsidRPr="00405495" w:rsidRDefault="0046590E" w:rsidP="000F2700">
      <w:pPr>
        <w:pStyle w:val="Textkrper"/>
        <w:spacing w:after="28"/>
        <w:rPr>
          <w:rStyle w:val="Absatz-Standardschriftart2"/>
          <w:b/>
          <w:bCs/>
          <w:color w:val="000000"/>
          <w:kern w:val="0"/>
          <w:sz w:val="44"/>
          <w:szCs w:val="48"/>
        </w:rPr>
      </w:pPr>
      <w:r w:rsidRPr="00405495">
        <w:rPr>
          <w:rStyle w:val="Absatz-Standardschriftart2"/>
          <w:b/>
          <w:bCs/>
          <w:color w:val="000000"/>
          <w:kern w:val="0"/>
          <w:sz w:val="44"/>
          <w:szCs w:val="48"/>
        </w:rPr>
        <w:t>Referenz</w:t>
      </w:r>
      <w:r w:rsidR="00AB7171" w:rsidRPr="00405495">
        <w:rPr>
          <w:rStyle w:val="Absatz-Standardschriftart2"/>
          <w:b/>
          <w:bCs/>
          <w:color w:val="000000"/>
          <w:kern w:val="0"/>
          <w:sz w:val="44"/>
          <w:szCs w:val="48"/>
        </w:rPr>
        <w:t>en</w:t>
      </w:r>
      <w:r w:rsidRPr="00405495">
        <w:rPr>
          <w:rStyle w:val="Absatz-Standardschriftart2"/>
          <w:b/>
          <w:bCs/>
          <w:color w:val="000000"/>
          <w:kern w:val="0"/>
          <w:sz w:val="44"/>
          <w:szCs w:val="48"/>
        </w:rPr>
        <w:t>formular</w:t>
      </w:r>
      <w:r w:rsidR="00833761" w:rsidRPr="00405495">
        <w:rPr>
          <w:rStyle w:val="Absatz-Standardschriftart2"/>
          <w:b/>
          <w:bCs/>
          <w:color w:val="000000"/>
          <w:kern w:val="0"/>
          <w:sz w:val="44"/>
          <w:szCs w:val="48"/>
        </w:rPr>
        <w:t xml:space="preserve"> </w:t>
      </w:r>
      <w:r w:rsidR="00F9282B" w:rsidRPr="00405495">
        <w:rPr>
          <w:rStyle w:val="Absatz-Standardschriftart2"/>
          <w:b/>
          <w:bCs/>
          <w:color w:val="000000"/>
          <w:kern w:val="0"/>
          <w:sz w:val="44"/>
          <w:szCs w:val="48"/>
        </w:rPr>
        <w:t>Expertise</w:t>
      </w:r>
    </w:p>
    <w:p w14:paraId="5466B57B" w14:textId="77777777" w:rsidR="000F2700" w:rsidRPr="00405495" w:rsidRDefault="007B2995">
      <w:pPr>
        <w:spacing w:after="28"/>
        <w:rPr>
          <w:b/>
          <w:sz w:val="44"/>
          <w:szCs w:val="48"/>
        </w:rPr>
      </w:pPr>
      <w:r w:rsidRPr="00405495">
        <w:rPr>
          <w:b/>
          <w:sz w:val="44"/>
          <w:szCs w:val="48"/>
        </w:rPr>
        <w:t>KW Neue Welt Stahlwasserbau und EMSRT</w:t>
      </w:r>
    </w:p>
    <w:p w14:paraId="034D0C99" w14:textId="77777777" w:rsidR="000F2700" w:rsidRPr="006723DC" w:rsidRDefault="000F2700">
      <w:pPr>
        <w:spacing w:after="28"/>
        <w:rPr>
          <w:sz w:val="28"/>
          <w:szCs w:val="28"/>
        </w:rPr>
      </w:pPr>
    </w:p>
    <w:p w14:paraId="3DE9060D" w14:textId="77777777" w:rsidR="000F2700" w:rsidRPr="006723DC" w:rsidRDefault="000F2700">
      <w:pPr>
        <w:spacing w:after="28"/>
        <w:rPr>
          <w:sz w:val="28"/>
          <w:szCs w:val="28"/>
        </w:rPr>
      </w:pPr>
    </w:p>
    <w:p w14:paraId="2F99EA9B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3ECA0A89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6802F585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5491E1A8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7B8ACAE9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16974788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449FDBB0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43BBBA04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13DC0572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7AC99FA8" w14:textId="77777777" w:rsidR="000F2700" w:rsidRPr="006723DC" w:rsidRDefault="000F2700" w:rsidP="009C099A">
      <w:pPr>
        <w:pStyle w:val="Textkrper"/>
        <w:spacing w:after="28"/>
        <w:rPr>
          <w:sz w:val="28"/>
          <w:szCs w:val="28"/>
        </w:rPr>
      </w:pPr>
    </w:p>
    <w:p w14:paraId="23FEE78B" w14:textId="77777777" w:rsidR="000F2700" w:rsidRDefault="000F2700" w:rsidP="009C099A">
      <w:pPr>
        <w:pStyle w:val="Textkrper"/>
        <w:spacing w:after="28"/>
        <w:rPr>
          <w:sz w:val="28"/>
          <w:szCs w:val="28"/>
        </w:rPr>
      </w:pPr>
    </w:p>
    <w:p w14:paraId="05058E8D" w14:textId="77777777" w:rsidR="00CE62CB" w:rsidRPr="006723DC" w:rsidRDefault="00CE62CB" w:rsidP="009C099A">
      <w:pPr>
        <w:pStyle w:val="Textkrper"/>
        <w:spacing w:after="28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8025"/>
      </w:tblGrid>
      <w:tr w:rsidR="006723DC" w:rsidRPr="006723DC" w14:paraId="5E094D14" w14:textId="77777777">
        <w:tc>
          <w:tcPr>
            <w:tcW w:w="1590" w:type="dxa"/>
            <w:shd w:val="clear" w:color="auto" w:fill="auto"/>
          </w:tcPr>
          <w:p w14:paraId="413A5C8A" w14:textId="77777777" w:rsidR="000F2700" w:rsidRPr="006723DC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14:paraId="76FCDF24" w14:textId="77777777" w:rsidR="000F2700" w:rsidRPr="006723DC" w:rsidRDefault="000F2700">
            <w:pPr>
              <w:pStyle w:val="Textkrper"/>
              <w:spacing w:after="28"/>
            </w:pPr>
          </w:p>
        </w:tc>
      </w:tr>
      <w:tr w:rsidR="006723DC" w:rsidRPr="006723DC" w14:paraId="2BF6CB67" w14:textId="77777777">
        <w:tc>
          <w:tcPr>
            <w:tcW w:w="1590" w:type="dxa"/>
            <w:shd w:val="clear" w:color="auto" w:fill="auto"/>
          </w:tcPr>
          <w:p w14:paraId="25DEF2C6" w14:textId="77777777" w:rsidR="000F2700" w:rsidRPr="006723DC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14:paraId="75146F17" w14:textId="77777777" w:rsidR="000F2700" w:rsidRPr="006723DC" w:rsidRDefault="000F2700">
            <w:pPr>
              <w:pStyle w:val="Textkrper"/>
              <w:spacing w:after="28"/>
            </w:pPr>
          </w:p>
        </w:tc>
      </w:tr>
      <w:tr w:rsidR="006723DC" w:rsidRPr="006723DC" w14:paraId="74BAA919" w14:textId="77777777">
        <w:tc>
          <w:tcPr>
            <w:tcW w:w="1590" w:type="dxa"/>
            <w:shd w:val="clear" w:color="auto" w:fill="auto"/>
          </w:tcPr>
          <w:p w14:paraId="35E6069C" w14:textId="77777777" w:rsidR="000F2700" w:rsidRPr="006723DC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14:paraId="5498607E" w14:textId="77777777" w:rsidR="000F2700" w:rsidRPr="006723DC" w:rsidRDefault="000F2700">
            <w:pPr>
              <w:pStyle w:val="Textkrper"/>
              <w:spacing w:after="28"/>
            </w:pPr>
          </w:p>
        </w:tc>
      </w:tr>
      <w:tr w:rsidR="006723DC" w:rsidRPr="006723DC" w14:paraId="577A11E8" w14:textId="77777777">
        <w:tc>
          <w:tcPr>
            <w:tcW w:w="1590" w:type="dxa"/>
            <w:shd w:val="clear" w:color="auto" w:fill="auto"/>
          </w:tcPr>
          <w:p w14:paraId="37F6106E" w14:textId="77777777" w:rsidR="000F2700" w:rsidRPr="006723DC" w:rsidRDefault="000F2700">
            <w:pPr>
              <w:pStyle w:val="TableContents"/>
              <w:spacing w:after="28"/>
            </w:pPr>
          </w:p>
        </w:tc>
        <w:tc>
          <w:tcPr>
            <w:tcW w:w="8025" w:type="dxa"/>
            <w:shd w:val="clear" w:color="auto" w:fill="auto"/>
          </w:tcPr>
          <w:p w14:paraId="75E1189C" w14:textId="77777777" w:rsidR="000F2700" w:rsidRPr="006723DC" w:rsidRDefault="000F2700">
            <w:pPr>
              <w:pStyle w:val="TableContents"/>
              <w:spacing w:after="28"/>
            </w:pPr>
          </w:p>
        </w:tc>
      </w:tr>
      <w:tr w:rsidR="006723DC" w:rsidRPr="006723DC" w14:paraId="197268E7" w14:textId="77777777">
        <w:tc>
          <w:tcPr>
            <w:tcW w:w="1590" w:type="dxa"/>
            <w:shd w:val="clear" w:color="auto" w:fill="auto"/>
          </w:tcPr>
          <w:p w14:paraId="010DC73A" w14:textId="77777777" w:rsidR="000F2700" w:rsidRPr="00656C36" w:rsidRDefault="000F2700" w:rsidP="00CE62CB"/>
        </w:tc>
        <w:tc>
          <w:tcPr>
            <w:tcW w:w="8025" w:type="dxa"/>
            <w:shd w:val="clear" w:color="auto" w:fill="auto"/>
          </w:tcPr>
          <w:p w14:paraId="08A0BCAA" w14:textId="77777777" w:rsidR="000F2700" w:rsidRPr="006723DC" w:rsidRDefault="000F2700">
            <w:pPr>
              <w:pStyle w:val="TableContents"/>
              <w:spacing w:after="28"/>
            </w:pPr>
          </w:p>
        </w:tc>
      </w:tr>
    </w:tbl>
    <w:p w14:paraId="552F2C2A" w14:textId="77777777" w:rsidR="000F2700" w:rsidRDefault="000F2700">
      <w:pPr>
        <w:pStyle w:val="Textkrper"/>
        <w:spacing w:after="28"/>
        <w:rPr>
          <w:i/>
        </w:rPr>
        <w:sectPr w:rsidR="000F2700" w:rsidSect="002264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704" w:right="709" w:bottom="783" w:left="1134" w:header="720" w:footer="278" w:gutter="0"/>
          <w:cols w:space="720"/>
        </w:sectPr>
      </w:pPr>
    </w:p>
    <w:p w14:paraId="49790D60" w14:textId="12DEF29D" w:rsidR="00702DEE" w:rsidRPr="00F56989" w:rsidRDefault="00654F8A" w:rsidP="00D36A67">
      <w:p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lastRenderedPageBreak/>
        <w:t>Referenz</w:t>
      </w:r>
      <w:r w:rsidR="00192E9B" w:rsidRPr="00F56989">
        <w:t>en Expertise</w:t>
      </w:r>
      <w:r w:rsidRPr="00F56989">
        <w:t xml:space="preserve">: </w:t>
      </w:r>
      <w:r w:rsidR="00442784" w:rsidRPr="00F56989">
        <w:t>Bitte tragen Sie</w:t>
      </w:r>
      <w:r w:rsidR="007E771F" w:rsidRPr="00F56989">
        <w:t xml:space="preserve"> in der nachfolgenden Tabelle </w:t>
      </w:r>
      <w:r w:rsidR="007A5267" w:rsidRPr="00F56989">
        <w:t xml:space="preserve">die bezüglich Konstruktionsdurchfluss </w:t>
      </w:r>
      <w:r w:rsidR="00E33A85">
        <w:t xml:space="preserve">des Horizontalrechens (HR) </w:t>
      </w:r>
      <w:r w:rsidR="00147DB1" w:rsidRPr="00F56989">
        <w:t xml:space="preserve">grössten Projekte von </w:t>
      </w:r>
      <w:r w:rsidR="00E33A85">
        <w:t>HR</w:t>
      </w:r>
      <w:r w:rsidR="00702DEE" w:rsidRPr="00F56989">
        <w:t xml:space="preserve"> </w:t>
      </w:r>
      <w:r w:rsidR="007A5267" w:rsidRPr="00F56989">
        <w:t xml:space="preserve">mit Rechenreinigungsmaschine </w:t>
      </w:r>
      <w:r w:rsidR="00702DEE" w:rsidRPr="00F56989">
        <w:t xml:space="preserve">(RRM) </w:t>
      </w:r>
      <w:r w:rsidR="00D30E5F" w:rsidRPr="00F56989">
        <w:t>ein</w:t>
      </w:r>
      <w:r w:rsidR="007A5267" w:rsidRPr="00F56989">
        <w:t>, ausgeführt in den letzte</w:t>
      </w:r>
      <w:r w:rsidR="00D30E5F" w:rsidRPr="00F56989">
        <w:t>n 10 J</w:t>
      </w:r>
      <w:r w:rsidR="007A5267" w:rsidRPr="00F56989">
        <w:t xml:space="preserve">ahren (seit </w:t>
      </w:r>
      <w:r w:rsidR="003410D1">
        <w:t>0</w:t>
      </w:r>
      <w:r w:rsidR="007A5267" w:rsidRPr="00F56989">
        <w:t>1.</w:t>
      </w:r>
      <w:r w:rsidR="003410D1">
        <w:t>0</w:t>
      </w:r>
      <w:r w:rsidR="007A5267" w:rsidRPr="00F56989">
        <w:t xml:space="preserve">1.2010). </w:t>
      </w:r>
    </w:p>
    <w:p w14:paraId="606E6526" w14:textId="0D4F2622" w:rsidR="00F56989" w:rsidRDefault="00F56989" w:rsidP="00F56989">
      <w:pPr>
        <w:pStyle w:val="Listenabsatz"/>
        <w:numPr>
          <w:ilvl w:val="0"/>
          <w:numId w:val="5"/>
        </w:numPr>
        <w:tabs>
          <w:tab w:val="clear" w:pos="1134"/>
          <w:tab w:val="left" w:pos="2552"/>
          <w:tab w:val="right" w:leader="dot" w:pos="5614"/>
        </w:tabs>
        <w:spacing w:after="119"/>
      </w:pPr>
      <w:r>
        <w:t xml:space="preserve">Es können maximal 10 Projekte </w:t>
      </w:r>
      <w:r w:rsidR="00B436DC">
        <w:t xml:space="preserve">von HR mit RRM </w:t>
      </w:r>
      <w:r>
        <w:t>inkl. der</w:t>
      </w:r>
      <w:r w:rsidRPr="00192E9B">
        <w:rPr>
          <w:i/>
        </w:rPr>
        <w:t xml:space="preserve"> Referenz</w:t>
      </w:r>
      <w:r w:rsidR="00B436DC">
        <w:rPr>
          <w:i/>
        </w:rPr>
        <w:t>(</w:t>
      </w:r>
      <w:r w:rsidRPr="00192E9B">
        <w:rPr>
          <w:i/>
        </w:rPr>
        <w:t>en</w:t>
      </w:r>
      <w:r w:rsidR="00B436DC">
        <w:rPr>
          <w:i/>
        </w:rPr>
        <w:t>)</w:t>
      </w:r>
      <w:r w:rsidRPr="00192E9B">
        <w:rPr>
          <w:i/>
        </w:rPr>
        <w:t xml:space="preserve"> aus dem Eignungskriterium 1</w:t>
      </w:r>
      <w:r>
        <w:t xml:space="preserve"> aufgeführt werden, die in die Bewertung einfliessen.</w:t>
      </w:r>
    </w:p>
    <w:p w14:paraId="1741FBE3" w14:textId="5C52AA48" w:rsidR="00702DEE" w:rsidRPr="00F56989" w:rsidRDefault="00654F8A" w:rsidP="00702DEE">
      <w:pPr>
        <w:pStyle w:val="Listenabsatz"/>
        <w:numPr>
          <w:ilvl w:val="0"/>
          <w:numId w:val="5"/>
        </w:num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t>Es können m</w:t>
      </w:r>
      <w:r w:rsidR="00D30E5F" w:rsidRPr="00F56989">
        <w:t>aximal 2`500 Punkte</w:t>
      </w:r>
      <w:r w:rsidR="00412783" w:rsidRPr="00F56989">
        <w:t xml:space="preserve"> erzielt werden</w:t>
      </w:r>
      <w:r w:rsidR="00933D29" w:rsidRPr="00F56989">
        <w:t>.</w:t>
      </w:r>
    </w:p>
    <w:p w14:paraId="1F25DAA9" w14:textId="77777777" w:rsidR="002579CE" w:rsidRPr="00F56989" w:rsidRDefault="00192E9B" w:rsidP="002579CE">
      <w:pPr>
        <w:pStyle w:val="Listenabsatz"/>
        <w:numPr>
          <w:ilvl w:val="0"/>
          <w:numId w:val="5"/>
        </w:num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t xml:space="preserve">Als Bezugsgrösse wird </w:t>
      </w:r>
      <w:r w:rsidR="007E771F" w:rsidRPr="00F56989">
        <w:t xml:space="preserve">der </w:t>
      </w:r>
      <w:r w:rsidR="00702DEE" w:rsidRPr="00F56989">
        <w:t>Konstruktions</w:t>
      </w:r>
      <w:r w:rsidR="007E771F" w:rsidRPr="00F56989">
        <w:t>durchfluss</w:t>
      </w:r>
      <w:r w:rsidRPr="00F56989">
        <w:t xml:space="preserve"> HR</w:t>
      </w:r>
      <w:r w:rsidR="007E771F" w:rsidRPr="00F56989">
        <w:t xml:space="preserve"> [m</w:t>
      </w:r>
      <w:r w:rsidR="007E771F" w:rsidRPr="00F56989">
        <w:rPr>
          <w:kern w:val="20"/>
          <w:vertAlign w:val="superscript"/>
        </w:rPr>
        <w:t>3</w:t>
      </w:r>
      <w:r w:rsidR="007E771F" w:rsidRPr="00F56989">
        <w:t>/s] bewertet.</w:t>
      </w:r>
      <w:r w:rsidR="00702DEE" w:rsidRPr="00F56989">
        <w:t xml:space="preserve"> </w:t>
      </w:r>
    </w:p>
    <w:p w14:paraId="554E0A80" w14:textId="4EB56132" w:rsidR="002579CE" w:rsidRPr="00F56989" w:rsidRDefault="00192E9B" w:rsidP="002579CE">
      <w:pPr>
        <w:pStyle w:val="Listenabsatz"/>
        <w:numPr>
          <w:ilvl w:val="0"/>
          <w:numId w:val="5"/>
        </w:num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t>HR mit hohen Durchflüssen werden stärker bewertet</w:t>
      </w:r>
      <w:r w:rsidR="002579CE" w:rsidRPr="00F56989">
        <w:t xml:space="preserve"> als mit nied</w:t>
      </w:r>
      <w:r w:rsidR="002959A4" w:rsidRPr="00F56989">
        <w:t>rigen Durchflüssen, gemäss den Grössenk</w:t>
      </w:r>
      <w:r w:rsidR="002579CE" w:rsidRPr="00F56989">
        <w:t>ategorien: a) 3.0 bis 9.9. m</w:t>
      </w:r>
      <w:r w:rsidR="002579CE" w:rsidRPr="00F56989">
        <w:rPr>
          <w:kern w:val="20"/>
          <w:vertAlign w:val="superscript"/>
        </w:rPr>
        <w:t>3</w:t>
      </w:r>
      <w:r w:rsidR="002579CE" w:rsidRPr="00F56989">
        <w:t>/s; b) 10.0 bis 14.9 m</w:t>
      </w:r>
      <w:r w:rsidR="002579CE" w:rsidRPr="00F56989">
        <w:rPr>
          <w:kern w:val="20"/>
          <w:vertAlign w:val="superscript"/>
        </w:rPr>
        <w:t>3</w:t>
      </w:r>
      <w:r w:rsidR="002579CE" w:rsidRPr="00F56989">
        <w:t>/s; c) 15.0 bis 19.9 m</w:t>
      </w:r>
      <w:r w:rsidR="002579CE" w:rsidRPr="00F56989">
        <w:rPr>
          <w:kern w:val="20"/>
          <w:vertAlign w:val="superscript"/>
        </w:rPr>
        <w:t>3</w:t>
      </w:r>
      <w:r w:rsidR="002579CE" w:rsidRPr="00F56989">
        <w:t>/s; d) 20.0 bis 24.9 m</w:t>
      </w:r>
      <w:r w:rsidR="002579CE" w:rsidRPr="00F56989">
        <w:rPr>
          <w:kern w:val="20"/>
          <w:vertAlign w:val="superscript"/>
        </w:rPr>
        <w:t>3</w:t>
      </w:r>
      <w:r w:rsidR="002579CE" w:rsidRPr="00F56989">
        <w:t xml:space="preserve">/s; e) </w:t>
      </w:r>
      <w:r w:rsidR="002579CE" w:rsidRPr="00F56989">
        <w:rPr>
          <w:rFonts w:cs="Arial"/>
        </w:rPr>
        <w:t xml:space="preserve">≥ 25.0 </w:t>
      </w:r>
      <w:r w:rsidR="002579CE" w:rsidRPr="00F56989">
        <w:t>m</w:t>
      </w:r>
      <w:r w:rsidR="002579CE" w:rsidRPr="00F56989">
        <w:rPr>
          <w:kern w:val="20"/>
          <w:vertAlign w:val="superscript"/>
        </w:rPr>
        <w:t>3</w:t>
      </w:r>
      <w:r w:rsidR="002579CE" w:rsidRPr="00F56989">
        <w:t>/s</w:t>
      </w:r>
      <w:r w:rsidR="00933D29" w:rsidRPr="00F56989">
        <w:t>.</w:t>
      </w:r>
    </w:p>
    <w:p w14:paraId="16405805" w14:textId="7B1EA269" w:rsidR="00933D29" w:rsidRPr="00F56989" w:rsidRDefault="00933D29" w:rsidP="002579CE">
      <w:pPr>
        <w:pStyle w:val="Listenabsatz"/>
        <w:numPr>
          <w:ilvl w:val="0"/>
          <w:numId w:val="5"/>
        </w:num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t>Die Anlagen müssen bis heute im Betrieb sein.</w:t>
      </w:r>
    </w:p>
    <w:p w14:paraId="705C8D4C" w14:textId="1ED7D8C6" w:rsidR="004A4741" w:rsidRDefault="00E81F64" w:rsidP="00442784">
      <w:pPr>
        <w:tabs>
          <w:tab w:val="clear" w:pos="1134"/>
          <w:tab w:val="left" w:pos="2552"/>
          <w:tab w:val="right" w:leader="dot" w:pos="5614"/>
        </w:tabs>
        <w:spacing w:after="119"/>
      </w:pPr>
      <w:r w:rsidRPr="00F56989">
        <w:t>Der Anbieter bestätigt, die unten erwähnten Angaben wahr</w:t>
      </w:r>
      <w:r w:rsidR="00442784" w:rsidRPr="00F56989">
        <w:t xml:space="preserve">heitsgetreu aufgeführt zu haben. </w:t>
      </w:r>
      <w:r w:rsidR="00192E9B" w:rsidRPr="00F56989">
        <w:rPr>
          <w:rFonts w:cs="Arial"/>
        </w:rPr>
        <w:t xml:space="preserve">Der Bauherr ist berechtigt, die Angaben zu den nachfolgend aufgeführten </w:t>
      </w:r>
      <w:r w:rsidR="002579CE" w:rsidRPr="00F56989">
        <w:rPr>
          <w:rFonts w:cs="Arial"/>
        </w:rPr>
        <w:t xml:space="preserve">Projekten </w:t>
      </w:r>
      <w:r w:rsidR="00192E9B" w:rsidRPr="00F56989">
        <w:rPr>
          <w:rFonts w:cs="Arial"/>
        </w:rPr>
        <w:t xml:space="preserve">ohne Benachrichtigung des Anbieters zu überprüfen. </w:t>
      </w:r>
      <w:r w:rsidR="00412783" w:rsidRPr="00F56989">
        <w:t xml:space="preserve">Bitte darauf achten, dass die Projektangaben für jedes aufgeführte Objekt vollständig auszufüllen sind. Projekte mit unvollständigen Angaben sowie Referenzauszüge werden </w:t>
      </w:r>
      <w:r w:rsidR="00933D29" w:rsidRPr="00F56989">
        <w:t xml:space="preserve">hier </w:t>
      </w:r>
      <w:r w:rsidR="00412783" w:rsidRPr="00F56989">
        <w:t>nicht akzeptiert</w:t>
      </w:r>
      <w:r w:rsidR="00933D29" w:rsidRPr="00F56989">
        <w:t xml:space="preserve"> bzw. gewertet</w:t>
      </w:r>
      <w:r w:rsidR="00412783" w:rsidRPr="00F56989">
        <w:t>.</w:t>
      </w:r>
    </w:p>
    <w:p w14:paraId="3C21B10B" w14:textId="2D13AC37" w:rsidR="002579CE" w:rsidRPr="00BC34FC" w:rsidRDefault="00D36A67" w:rsidP="00442784">
      <w:pPr>
        <w:tabs>
          <w:tab w:val="clear" w:pos="1134"/>
          <w:tab w:val="left" w:pos="2552"/>
          <w:tab w:val="right" w:leader="dot" w:pos="5614"/>
        </w:tabs>
        <w:spacing w:after="119"/>
        <w:rPr>
          <w:rFonts w:cs="Arial"/>
          <w:color w:val="000000" w:themeColor="text1"/>
        </w:rPr>
      </w:pPr>
      <w:r w:rsidRPr="00BC34FC">
        <w:rPr>
          <w:color w:val="000000" w:themeColor="text1"/>
        </w:rPr>
        <w:t xml:space="preserve">Dieses Dokument ist ausgedruckt dem Angebot im Griff 8 abzulegen, sowie in der entsprechenden Rubrik im </w:t>
      </w:r>
      <w:proofErr w:type="spellStart"/>
      <w:r w:rsidRPr="00BC34FC">
        <w:rPr>
          <w:color w:val="000000" w:themeColor="text1"/>
        </w:rPr>
        <w:t>DecisionAdvisor</w:t>
      </w:r>
      <w:proofErr w:type="spellEnd"/>
      <w:r w:rsidRPr="00BC34FC">
        <w:rPr>
          <w:color w:val="000000" w:themeColor="text1"/>
        </w:rPr>
        <w:t xml:space="preserve"> hochzuladen.</w:t>
      </w:r>
      <w:r w:rsidR="00654F8A" w:rsidRPr="00BC34FC">
        <w:rPr>
          <w:color w:val="000000" w:themeColor="text1"/>
        </w:rPr>
        <w:t xml:space="preserve"> </w:t>
      </w:r>
      <w:r w:rsidR="004A4741" w:rsidRPr="00BC34FC">
        <w:rPr>
          <w:rFonts w:cs="Arial"/>
          <w:color w:val="000000" w:themeColor="text1"/>
        </w:rPr>
        <w:t xml:space="preserve">Diese Angaben werden für die </w:t>
      </w:r>
      <w:r w:rsidR="00F95918" w:rsidRPr="00BC34FC">
        <w:rPr>
          <w:rFonts w:cs="Arial"/>
          <w:color w:val="000000" w:themeColor="text1"/>
        </w:rPr>
        <w:t xml:space="preserve">Zuschlagsbewertung </w:t>
      </w:r>
      <w:r w:rsidR="004A4741" w:rsidRPr="00BC34FC">
        <w:rPr>
          <w:rFonts w:cs="Arial"/>
          <w:color w:val="000000" w:themeColor="text1"/>
        </w:rPr>
        <w:t>des Unternehmers verwendet</w:t>
      </w:r>
      <w:r w:rsidR="00F95918" w:rsidRPr="00BC34FC">
        <w:rPr>
          <w:rFonts w:cs="Arial"/>
          <w:color w:val="000000" w:themeColor="text1"/>
        </w:rPr>
        <w:t xml:space="preserve">. </w:t>
      </w:r>
    </w:p>
    <w:tbl>
      <w:tblPr>
        <w:tblW w:w="14737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709"/>
        <w:gridCol w:w="1134"/>
        <w:gridCol w:w="1134"/>
        <w:gridCol w:w="3118"/>
        <w:gridCol w:w="3260"/>
      </w:tblGrid>
      <w:tr w:rsidR="00F345FB" w:rsidRPr="00F345FB" w14:paraId="64C3AD8F" w14:textId="77777777" w:rsidTr="00442784">
        <w:trPr>
          <w:trHeight w:val="255"/>
        </w:trPr>
        <w:tc>
          <w:tcPr>
            <w:tcW w:w="14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C0DC" w14:textId="7628CB8E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 xml:space="preserve">Projektangaben zu Horizontalrechen (HR) mit </w:t>
            </w:r>
            <w:proofErr w:type="spellStart"/>
            <w:r w:rsidRPr="00F345FB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>Rechenreinigungmaschine</w:t>
            </w:r>
            <w:proofErr w:type="spellEnd"/>
            <w:r w:rsidRPr="00F345FB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 xml:space="preserve"> (RRM)</w:t>
            </w:r>
            <w:r w:rsidR="00442784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 xml:space="preserve">, ausgeführt seit </w:t>
            </w:r>
            <w:r w:rsidR="003410D1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>0</w:t>
            </w:r>
            <w:r w:rsidR="00442784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>1.</w:t>
            </w:r>
            <w:r w:rsidR="003410D1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>0</w:t>
            </w:r>
            <w:r w:rsidR="00442784">
              <w:rPr>
                <w:rFonts w:eastAsia="Times New Roman" w:cs="Arial"/>
                <w:b/>
                <w:bCs/>
                <w:color w:val="000000"/>
                <w:kern w:val="0"/>
                <w:szCs w:val="20"/>
                <w:lang w:eastAsia="de-CH" w:bidi="ar-SA"/>
              </w:rPr>
              <w:t>1.2010</w:t>
            </w:r>
          </w:p>
        </w:tc>
      </w:tr>
      <w:tr w:rsidR="00442784" w:rsidRPr="00F345FB" w14:paraId="290F48BC" w14:textId="77777777" w:rsidTr="00702DEE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627AF" w14:textId="77777777" w:rsidR="00F345FB" w:rsidRPr="00F56989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Projekt-Nr.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D2B28" w14:textId="67598220" w:rsidR="00F345FB" w:rsidRPr="00F56989" w:rsidRDefault="00442784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 xml:space="preserve">Name, </w:t>
            </w:r>
            <w:r w:rsidR="00F345FB"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Standort Anlage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D7B6C" w14:textId="77777777" w:rsidR="00F345FB" w:rsidRPr="00F56989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Gewässer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48234" w14:textId="4A9EDC67" w:rsidR="00F345FB" w:rsidRPr="00F56989" w:rsidRDefault="00442784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Bau</w:t>
            </w:r>
            <w:r w:rsidR="00F345FB"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jahr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3BF8F" w14:textId="77777777" w:rsidR="00F345FB" w:rsidRPr="00F56989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Konstruktionsdurchfluss HR [m</w:t>
            </w:r>
            <w:r w:rsidRPr="00F56989">
              <w:rPr>
                <w:rFonts w:eastAsia="Times New Roman" w:cs="Arial"/>
                <w:color w:val="000000"/>
                <w:kern w:val="0"/>
                <w:szCs w:val="20"/>
                <w:vertAlign w:val="superscript"/>
                <w:lang w:eastAsia="de-CH" w:bidi="ar-SA"/>
              </w:rPr>
              <w:t>3</w:t>
            </w: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/s]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8B367" w14:textId="5BEBE982" w:rsidR="00F345FB" w:rsidRPr="00F56989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Lichtmass Rechenspaltweite HR [mm]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76A2E" w14:textId="3CDCAAF1" w:rsidR="00F345FB" w:rsidRPr="00F56989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Antriebsart RRM (</w:t>
            </w:r>
            <w:r w:rsidR="007922D9"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 xml:space="preserve">z. B. </w:t>
            </w: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hydraulisch/elektrisch; Zahnstange/Kette, etc.)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158F9" w14:textId="77777777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56989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Kunde (Betreiberfirma / Bauherr)</w:t>
            </w:r>
          </w:p>
        </w:tc>
      </w:tr>
      <w:tr w:rsidR="00442784" w:rsidRPr="00F345FB" w14:paraId="3098020F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62CF0" w14:textId="77777777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6C875" w14:textId="6B4E0790" w:rsidR="00F345FB" w:rsidRPr="00F345FB" w:rsidRDefault="00B436DC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</w:pPr>
            <w:r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>gemäss Referenz</w:t>
            </w:r>
            <w:r w:rsidR="00841F04"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>(en)</w:t>
            </w:r>
            <w:r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 xml:space="preserve"> aus EK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4FF1A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B770B" w14:textId="17710B53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2985F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C30E8" w14:textId="4C7F8D90" w:rsidR="00442784" w:rsidRPr="00F345FB" w:rsidRDefault="00442784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CF732" w14:textId="4C41262A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3F481" w14:textId="2198C3D8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center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5514C8D3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3C367" w14:textId="77777777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C2AFA" w14:textId="22E4473A" w:rsidR="00F345FB" w:rsidRPr="00F345FB" w:rsidRDefault="00B436DC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</w:pPr>
            <w:r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>gemäss Referenz</w:t>
            </w:r>
            <w:r w:rsidR="00841F04"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>(en)</w:t>
            </w:r>
            <w:r>
              <w:rPr>
                <w:rFonts w:eastAsia="Times New Roman" w:cs="Arial"/>
                <w:i/>
                <w:color w:val="000000"/>
                <w:kern w:val="0"/>
                <w:szCs w:val="20"/>
                <w:lang w:eastAsia="de-CH" w:bidi="ar-SA"/>
              </w:rPr>
              <w:t xml:space="preserve"> aus EK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96328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DC10F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439E3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D805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1A9BB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924C8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37E2FC6D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89B56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19691B06" w14:textId="78AAF010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E7CE2" w14:textId="288C75D6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9E3C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46F43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D1DA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67D7D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8C946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E6A5A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7659FF4A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2AA7A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19FAB37F" w14:textId="200219C0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4D711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B8F67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92F4C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83806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A079B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2C5D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B83BE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702F806D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1722E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75A3B00B" w14:textId="5AFBDB1B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8112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558BF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A5C9F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0134E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857B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A99F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1BA94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0E32271F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5E251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695ECC6F" w14:textId="6B1F4278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59B75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9CF3D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03B31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B8D15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0470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0CC4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899D3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7D1EE5C9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95F81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35138038" w14:textId="0E31CE70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AA16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F146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EBCC2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C5CA8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B6E61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62E72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08F87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54909EA3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7B08C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2562559E" w14:textId="126B256E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B6324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746A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4D35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79F02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BBE6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47BD7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FBBB4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0B14CDAB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87BAE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4B22C089" w14:textId="5DF5144B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12223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74E7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90199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EF512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C66A5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A76C6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B519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  <w:tr w:rsidR="00442784" w:rsidRPr="00F345FB" w14:paraId="406E9084" w14:textId="77777777" w:rsidTr="00841F04">
        <w:trPr>
          <w:trHeight w:val="4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EF2FA" w14:textId="77777777" w:rsid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</w:p>
          <w:p w14:paraId="3822D01F" w14:textId="1E8E2505" w:rsidR="00F345FB" w:rsidRPr="00F345FB" w:rsidRDefault="00F345FB" w:rsidP="00F345FB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6F52D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896DC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07C1F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67106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AE320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80457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B3C8B" w14:textId="77777777" w:rsidR="00F345FB" w:rsidRPr="00F345FB" w:rsidRDefault="00F345FB" w:rsidP="00442784">
            <w:pPr>
              <w:keepLines w:val="0"/>
              <w:widowControl/>
              <w:tabs>
                <w:tab w:val="clear" w:pos="1134"/>
              </w:tabs>
              <w:spacing w:after="0"/>
              <w:jc w:val="right"/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</w:pPr>
            <w:r w:rsidRPr="00F345FB">
              <w:rPr>
                <w:rFonts w:eastAsia="Times New Roman" w:cs="Arial"/>
                <w:color w:val="000000"/>
                <w:kern w:val="0"/>
                <w:szCs w:val="20"/>
                <w:lang w:eastAsia="de-CH" w:bidi="ar-SA"/>
              </w:rPr>
              <w:t> </w:t>
            </w:r>
          </w:p>
        </w:tc>
      </w:tr>
    </w:tbl>
    <w:p w14:paraId="671A08DB" w14:textId="5DB73640" w:rsidR="00933D29" w:rsidRPr="00773311" w:rsidRDefault="00933D29" w:rsidP="00753E52">
      <w:pPr>
        <w:widowControl/>
        <w:spacing w:after="160" w:line="259" w:lineRule="auto"/>
        <w:rPr>
          <w:rFonts w:cs="Arial"/>
        </w:rPr>
      </w:pPr>
    </w:p>
    <w:sectPr w:rsidR="00933D29" w:rsidRPr="00773311" w:rsidSect="007D73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901" w:right="1276" w:bottom="652" w:left="822" w:header="561" w:footer="31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7457" w14:textId="77777777" w:rsidR="00C95801" w:rsidRDefault="00C95801">
      <w:pPr>
        <w:spacing w:after="0"/>
      </w:pPr>
      <w:r>
        <w:separator/>
      </w:r>
    </w:p>
  </w:endnote>
  <w:endnote w:type="continuationSeparator" w:id="0">
    <w:p w14:paraId="28CB8AFA" w14:textId="77777777" w:rsidR="00C95801" w:rsidRDefault="00C95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45 Light">
    <w:altName w:val="Times New Roman"/>
    <w:charset w:val="00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Frutiger Light">
    <w:altName w:val="Century Gothic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FCC06" w14:textId="77777777" w:rsidR="00933D29" w:rsidRDefault="00933D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E0132" w14:textId="77777777" w:rsidR="008E2AC6" w:rsidRDefault="00656C36" w:rsidP="008E2AC6">
    <w:pPr>
      <w:pStyle w:val="Fuzeile"/>
      <w:spacing w:line="100" w:lineRule="atLeast"/>
      <w:rPr>
        <w:rStyle w:val="Absatz-Standardschriftart1"/>
        <w:sz w:val="16"/>
        <w:szCs w:val="16"/>
        <w:lang w:eastAsia="de-CH"/>
      </w:rPr>
    </w:pPr>
    <w:r w:rsidRPr="00656C36">
      <w:rPr>
        <w:color w:val="808080"/>
        <w:sz w:val="16"/>
        <w:szCs w:val="16"/>
      </w:rPr>
      <w:t xml:space="preserve">KW Neue Welt Stahlwasserbau </w:t>
    </w:r>
    <w:r w:rsidR="00792823">
      <w:rPr>
        <w:color w:val="808080"/>
        <w:sz w:val="16"/>
        <w:szCs w:val="16"/>
      </w:rPr>
      <w:t xml:space="preserve">und </w:t>
    </w:r>
    <w:r w:rsidRPr="00656C36">
      <w:rPr>
        <w:color w:val="808080"/>
        <w:sz w:val="16"/>
        <w:szCs w:val="16"/>
      </w:rPr>
      <w:t>EMSRT</w:t>
    </w:r>
    <w:r w:rsidR="008E2AC6">
      <w:rPr>
        <w:color w:val="808080"/>
        <w:sz w:val="16"/>
        <w:szCs w:val="16"/>
      </w:rPr>
      <w:t xml:space="preserve"> | </w:t>
    </w:r>
    <w:r>
      <w:rPr>
        <w:rStyle w:val="Absatz-Standardschriftart1"/>
        <w:color w:val="808080"/>
        <w:sz w:val="16"/>
        <w:szCs w:val="16"/>
        <w:lang w:eastAsia="de-CH"/>
      </w:rPr>
      <w:t>28.10.2020</w:t>
    </w:r>
  </w:p>
  <w:p w14:paraId="2BB09B60" w14:textId="33931925"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>IWB</w:t>
    </w:r>
    <w:r w:rsidR="00217510">
      <w:rPr>
        <w:rStyle w:val="Absatz-Standardschriftart2"/>
        <w:color w:val="000000"/>
        <w:kern w:val="0"/>
        <w:sz w:val="16"/>
        <w:szCs w:val="16"/>
      </w:rPr>
      <w:t xml:space="preserve"> Industrielle Werke Basel</w:t>
    </w:r>
    <w:r>
      <w:rPr>
        <w:rStyle w:val="Absatz-Standardschriftart2"/>
        <w:color w:val="000000"/>
        <w:kern w:val="0"/>
        <w:sz w:val="16"/>
        <w:szCs w:val="16"/>
      </w:rPr>
      <w:t xml:space="preserve">, Margarethenstrasse 40, Postfach, CH-4002 Basel, T +41 61 275 51 11, </w:t>
    </w:r>
    <w:r w:rsidR="0005118B" w:rsidRPr="0005118B">
      <w:rPr>
        <w:rStyle w:val="Absatz-Standardschriftart2"/>
        <w:color w:val="000000"/>
        <w:kern w:val="0"/>
        <w:sz w:val="16"/>
        <w:szCs w:val="16"/>
      </w:rPr>
      <w:t>info@iwb.ch</w:t>
    </w:r>
    <w:r w:rsidR="0005118B">
      <w:rPr>
        <w:rStyle w:val="Absatz-Standardschriftart2"/>
        <w:color w:val="000000"/>
        <w:kern w:val="0"/>
        <w:sz w:val="16"/>
        <w:szCs w:val="16"/>
      </w:rPr>
      <w:t xml:space="preserve">, </w:t>
    </w:r>
    <w:r>
      <w:rPr>
        <w:rStyle w:val="Absatz-Standardschriftart2"/>
        <w:color w:val="000000"/>
        <w:kern w:val="0"/>
        <w:sz w:val="16"/>
        <w:szCs w:val="16"/>
      </w:rPr>
      <w:t xml:space="preserve">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E4103">
      <w:rPr>
        <w:rStyle w:val="Absatz-Standardschriftart2"/>
        <w:noProof/>
        <w:color w:val="000000"/>
        <w:kern w:val="0"/>
        <w:sz w:val="16"/>
        <w:szCs w:val="16"/>
      </w:rPr>
      <w:t>1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E4103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86389" w14:textId="77777777" w:rsidR="00933D29" w:rsidRDefault="00933D29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F6EC6" w14:textId="77777777" w:rsidR="00F575BC" w:rsidRDefault="00F575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F066" w14:textId="77777777" w:rsidR="00CB7337" w:rsidRPr="006723DC" w:rsidRDefault="00656C36" w:rsidP="00CB7337">
    <w:pPr>
      <w:pStyle w:val="Fuzeile"/>
      <w:spacing w:line="100" w:lineRule="atLeast"/>
      <w:rPr>
        <w:rStyle w:val="Absatz-Standardschriftart1"/>
        <w:color w:val="808080"/>
        <w:sz w:val="16"/>
        <w:szCs w:val="16"/>
        <w:lang w:eastAsia="de-CH"/>
      </w:rPr>
    </w:pPr>
    <w:r w:rsidRPr="00656C36">
      <w:rPr>
        <w:color w:val="808080"/>
        <w:sz w:val="16"/>
        <w:szCs w:val="16"/>
      </w:rPr>
      <w:t xml:space="preserve">KW Neue Welt Stahlwasserbau </w:t>
    </w:r>
    <w:r w:rsidR="00792823">
      <w:rPr>
        <w:color w:val="808080"/>
        <w:sz w:val="16"/>
        <w:szCs w:val="16"/>
      </w:rPr>
      <w:t xml:space="preserve">und </w:t>
    </w:r>
    <w:r w:rsidRPr="00656C36">
      <w:rPr>
        <w:color w:val="808080"/>
        <w:sz w:val="16"/>
        <w:szCs w:val="16"/>
      </w:rPr>
      <w:t>EMSRT</w:t>
    </w:r>
    <w:r>
      <w:rPr>
        <w:color w:val="808080"/>
        <w:sz w:val="16"/>
        <w:szCs w:val="16"/>
      </w:rPr>
      <w:t xml:space="preserve"> </w:t>
    </w:r>
    <w:r w:rsidR="00CB7337">
      <w:rPr>
        <w:color w:val="808080"/>
        <w:sz w:val="16"/>
        <w:szCs w:val="16"/>
      </w:rPr>
      <w:t xml:space="preserve">| </w:t>
    </w:r>
    <w:r>
      <w:rPr>
        <w:rStyle w:val="Absatz-Standardschriftart1"/>
        <w:color w:val="808080"/>
        <w:sz w:val="16"/>
        <w:szCs w:val="16"/>
        <w:lang w:eastAsia="de-CH"/>
      </w:rPr>
      <w:t>28.10.2020</w:t>
    </w:r>
  </w:p>
  <w:p w14:paraId="61B75331" w14:textId="32EFC862"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>IWB</w:t>
    </w:r>
    <w:r w:rsidR="00217510">
      <w:rPr>
        <w:rStyle w:val="Absatz-Standardschriftart2"/>
        <w:color w:val="000000"/>
        <w:kern w:val="0"/>
        <w:sz w:val="16"/>
        <w:szCs w:val="16"/>
      </w:rPr>
      <w:t xml:space="preserve"> Industrielle Werke Basel</w:t>
    </w:r>
    <w:r>
      <w:rPr>
        <w:rStyle w:val="Absatz-Standardschriftart2"/>
        <w:color w:val="000000"/>
        <w:kern w:val="0"/>
        <w:sz w:val="16"/>
        <w:szCs w:val="16"/>
      </w:rPr>
      <w:t xml:space="preserve">, Margarethenstrasse 40, Postfach, CH-4002 Basel, T +41 61 275 51 11, </w:t>
    </w:r>
    <w:r w:rsidR="0005118B" w:rsidRPr="0005118B">
      <w:rPr>
        <w:rStyle w:val="Absatz-Standardschriftart2"/>
        <w:color w:val="000000"/>
        <w:kern w:val="0"/>
        <w:sz w:val="16"/>
        <w:szCs w:val="16"/>
      </w:rPr>
      <w:t>info@iwb.ch</w:t>
    </w:r>
    <w:r w:rsidR="0005118B">
      <w:rPr>
        <w:rStyle w:val="Absatz-Standardschriftart2"/>
        <w:color w:val="000000"/>
        <w:kern w:val="0"/>
        <w:sz w:val="16"/>
        <w:szCs w:val="16"/>
      </w:rPr>
      <w:t xml:space="preserve">, </w:t>
    </w:r>
    <w:r>
      <w:rPr>
        <w:rStyle w:val="Absatz-Standardschriftart2"/>
        <w:color w:val="000000"/>
        <w:kern w:val="0"/>
        <w:sz w:val="16"/>
        <w:szCs w:val="16"/>
      </w:rPr>
      <w:t xml:space="preserve">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E4103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2E4103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C7C22" w14:textId="77777777" w:rsidR="00F575BC" w:rsidRDefault="00F575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28590" w14:textId="77777777" w:rsidR="00C95801" w:rsidRDefault="00C95801">
      <w:pPr>
        <w:spacing w:after="0"/>
      </w:pPr>
      <w:r>
        <w:separator/>
      </w:r>
    </w:p>
  </w:footnote>
  <w:footnote w:type="continuationSeparator" w:id="0">
    <w:p w14:paraId="79FF354D" w14:textId="77777777" w:rsidR="00C95801" w:rsidRDefault="00C958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E89B2" w14:textId="77777777" w:rsidR="00933D29" w:rsidRDefault="00933D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D6305" w14:textId="77777777" w:rsidR="00F575BC" w:rsidRDefault="00DA1172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9264" behindDoc="0" locked="0" layoutInCell="1" allowOverlap="1" wp14:anchorId="3C4D58E2" wp14:editId="7E57B5A2">
          <wp:simplePos x="0" y="0"/>
          <wp:positionH relativeFrom="column">
            <wp:posOffset>21590</wp:posOffset>
          </wp:positionH>
          <wp:positionV relativeFrom="paragraph">
            <wp:posOffset>77470</wp:posOffset>
          </wp:positionV>
          <wp:extent cx="1297940" cy="822325"/>
          <wp:effectExtent l="0" t="0" r="0" b="0"/>
          <wp:wrapTopAndBottom/>
          <wp:docPr id="15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8223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5BC">
      <w:tab/>
    </w:r>
    <w:r w:rsidR="00F575BC">
      <w:tab/>
    </w:r>
  </w:p>
  <w:p w14:paraId="027C989A" w14:textId="77777777" w:rsidR="00F575BC" w:rsidRDefault="00DA1172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6192" behindDoc="0" locked="0" layoutInCell="1" allowOverlap="1" wp14:anchorId="05DFF866" wp14:editId="7C490DEF">
          <wp:simplePos x="0" y="0"/>
          <wp:positionH relativeFrom="column">
            <wp:posOffset>4867910</wp:posOffset>
          </wp:positionH>
          <wp:positionV relativeFrom="paragraph">
            <wp:posOffset>85725</wp:posOffset>
          </wp:positionV>
          <wp:extent cx="1297940" cy="578485"/>
          <wp:effectExtent l="0" t="0" r="0" b="0"/>
          <wp:wrapTopAndBottom/>
          <wp:docPr id="16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5784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0BE9D" w14:textId="77777777" w:rsidR="00933D29" w:rsidRDefault="00933D2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3C44F" w14:textId="77777777" w:rsidR="00F575BC" w:rsidRDefault="00F575B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14FBC" w14:textId="77777777" w:rsidR="00F575BC" w:rsidRDefault="00F575BC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C5B3C" w14:textId="77777777" w:rsidR="00F575BC" w:rsidRDefault="00F575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 %1.%2.%3.%4.%5 "/>
      <w:lvlJc w:val="left"/>
      <w:pPr>
        <w:tabs>
          <w:tab w:val="num" w:pos="1134"/>
        </w:tabs>
        <w:ind w:left="1008" w:hanging="1008"/>
      </w:pPr>
    </w:lvl>
    <w:lvl w:ilvl="5">
      <w:start w:val="1"/>
      <w:numFmt w:val="decimal"/>
      <w:pStyle w:val="berschrift6"/>
      <w:lvlText w:val=" %1.%2.%3.%4.%5.%6 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 %1.%2.%3.%4.%5.%6.%7 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 %1.%2.%3.%4.%5.%6.%7.%8 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 %1.%2.%3.%4.%5.%6.%7.%8.%9 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Numbering 1"/>
    <w:lvl w:ilvl="0">
      <w:start w:val="1"/>
      <w:numFmt w:val="decimal"/>
      <w:pStyle w:val="Heading"/>
      <w:lvlText w:val=" 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 %1.%2 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 %1.%2.%3 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 %1.%2.%3.%4 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lvlText w:val=" %1.%2.%3.%4.%5 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 %1.%2.%3.%4.%5.%6 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 %1.%2.%3.%4.%5.%6.%7 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 %1.%2.%3.%4.%5.%6.%7.%8 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 %1.%2.%3.%4.%5.%6.%7.%8.%9 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3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748109E"/>
    <w:multiLevelType w:val="hybridMultilevel"/>
    <w:tmpl w:val="3EBE4B7C"/>
    <w:lvl w:ilvl="0" w:tplc="08070015">
      <w:start w:val="1"/>
      <w:numFmt w:val="decimal"/>
      <w:lvlText w:val="(%1)"/>
      <w:lvlJc w:val="left"/>
      <w:pPr>
        <w:ind w:left="2106" w:hanging="360"/>
      </w:pPr>
    </w:lvl>
    <w:lvl w:ilvl="1" w:tplc="08070019">
      <w:start w:val="1"/>
      <w:numFmt w:val="lowerLetter"/>
      <w:lvlText w:val="%2."/>
      <w:lvlJc w:val="left"/>
      <w:pPr>
        <w:ind w:left="2826" w:hanging="360"/>
      </w:pPr>
    </w:lvl>
    <w:lvl w:ilvl="2" w:tplc="0807001B">
      <w:start w:val="1"/>
      <w:numFmt w:val="lowerRoman"/>
      <w:lvlText w:val="%3."/>
      <w:lvlJc w:val="right"/>
      <w:pPr>
        <w:ind w:left="3546" w:hanging="180"/>
      </w:pPr>
    </w:lvl>
    <w:lvl w:ilvl="3" w:tplc="0807000F">
      <w:start w:val="1"/>
      <w:numFmt w:val="decimal"/>
      <w:lvlText w:val="%4."/>
      <w:lvlJc w:val="left"/>
      <w:pPr>
        <w:ind w:left="4266" w:hanging="360"/>
      </w:pPr>
    </w:lvl>
    <w:lvl w:ilvl="4" w:tplc="08070019">
      <w:start w:val="1"/>
      <w:numFmt w:val="lowerLetter"/>
      <w:lvlText w:val="%5."/>
      <w:lvlJc w:val="left"/>
      <w:pPr>
        <w:ind w:left="4986" w:hanging="360"/>
      </w:pPr>
    </w:lvl>
    <w:lvl w:ilvl="5" w:tplc="0807001B">
      <w:start w:val="1"/>
      <w:numFmt w:val="lowerRoman"/>
      <w:lvlText w:val="%6."/>
      <w:lvlJc w:val="right"/>
      <w:pPr>
        <w:ind w:left="5706" w:hanging="180"/>
      </w:pPr>
    </w:lvl>
    <w:lvl w:ilvl="6" w:tplc="0807000F">
      <w:start w:val="1"/>
      <w:numFmt w:val="decimal"/>
      <w:lvlText w:val="%7."/>
      <w:lvlJc w:val="left"/>
      <w:pPr>
        <w:ind w:left="6426" w:hanging="360"/>
      </w:pPr>
    </w:lvl>
    <w:lvl w:ilvl="7" w:tplc="08070019">
      <w:start w:val="1"/>
      <w:numFmt w:val="lowerLetter"/>
      <w:lvlText w:val="%8."/>
      <w:lvlJc w:val="left"/>
      <w:pPr>
        <w:ind w:left="7146" w:hanging="360"/>
      </w:pPr>
    </w:lvl>
    <w:lvl w:ilvl="8" w:tplc="0807001B">
      <w:start w:val="1"/>
      <w:numFmt w:val="lowerRoman"/>
      <w:lvlText w:val="%9."/>
      <w:lvlJc w:val="right"/>
      <w:pPr>
        <w:ind w:left="7866" w:hanging="180"/>
      </w:pPr>
    </w:lvl>
  </w:abstractNum>
  <w:abstractNum w:abstractNumId="4" w15:restartNumberingAfterBreak="0">
    <w:nsid w:val="39C877E0"/>
    <w:multiLevelType w:val="hybridMultilevel"/>
    <w:tmpl w:val="6204AF4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081296"/>
    <w:multiLevelType w:val="hybridMultilevel"/>
    <w:tmpl w:val="90E0884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F4"/>
    <w:rsid w:val="000026DE"/>
    <w:rsid w:val="00042387"/>
    <w:rsid w:val="0005118B"/>
    <w:rsid w:val="00075DE6"/>
    <w:rsid w:val="000834F7"/>
    <w:rsid w:val="00094964"/>
    <w:rsid w:val="000C6819"/>
    <w:rsid w:val="000D0524"/>
    <w:rsid w:val="000F2700"/>
    <w:rsid w:val="000F6E4B"/>
    <w:rsid w:val="00107D71"/>
    <w:rsid w:val="00147DB1"/>
    <w:rsid w:val="001511AC"/>
    <w:rsid w:val="00156FDF"/>
    <w:rsid w:val="00192E9B"/>
    <w:rsid w:val="001D1966"/>
    <w:rsid w:val="0020675E"/>
    <w:rsid w:val="00217510"/>
    <w:rsid w:val="00221FAA"/>
    <w:rsid w:val="002264A4"/>
    <w:rsid w:val="00231FE5"/>
    <w:rsid w:val="002579CE"/>
    <w:rsid w:val="002769CD"/>
    <w:rsid w:val="00282D44"/>
    <w:rsid w:val="002959A4"/>
    <w:rsid w:val="002D1FE2"/>
    <w:rsid w:val="002E4103"/>
    <w:rsid w:val="002E5084"/>
    <w:rsid w:val="003410D1"/>
    <w:rsid w:val="003A150F"/>
    <w:rsid w:val="00400D1C"/>
    <w:rsid w:val="00402E81"/>
    <w:rsid w:val="00405495"/>
    <w:rsid w:val="00412783"/>
    <w:rsid w:val="00442784"/>
    <w:rsid w:val="004555C2"/>
    <w:rsid w:val="0046590E"/>
    <w:rsid w:val="004916FE"/>
    <w:rsid w:val="004A4741"/>
    <w:rsid w:val="00550ADD"/>
    <w:rsid w:val="00563F4F"/>
    <w:rsid w:val="0057635E"/>
    <w:rsid w:val="005A0D01"/>
    <w:rsid w:val="005A4031"/>
    <w:rsid w:val="005B032F"/>
    <w:rsid w:val="005D61C2"/>
    <w:rsid w:val="00601C64"/>
    <w:rsid w:val="00642881"/>
    <w:rsid w:val="00654F8A"/>
    <w:rsid w:val="00656C36"/>
    <w:rsid w:val="006723DC"/>
    <w:rsid w:val="00673AB0"/>
    <w:rsid w:val="00697FAA"/>
    <w:rsid w:val="006A008B"/>
    <w:rsid w:val="006B4030"/>
    <w:rsid w:val="00702DEE"/>
    <w:rsid w:val="007175BE"/>
    <w:rsid w:val="00753E52"/>
    <w:rsid w:val="007658FB"/>
    <w:rsid w:val="00773311"/>
    <w:rsid w:val="0077727A"/>
    <w:rsid w:val="00791F47"/>
    <w:rsid w:val="007922D9"/>
    <w:rsid w:val="00792823"/>
    <w:rsid w:val="007A5267"/>
    <w:rsid w:val="007B2995"/>
    <w:rsid w:val="007C30D6"/>
    <w:rsid w:val="007D73A7"/>
    <w:rsid w:val="007E771F"/>
    <w:rsid w:val="00827729"/>
    <w:rsid w:val="00833761"/>
    <w:rsid w:val="00841F04"/>
    <w:rsid w:val="008420B0"/>
    <w:rsid w:val="00897920"/>
    <w:rsid w:val="008E2AC6"/>
    <w:rsid w:val="00916DD2"/>
    <w:rsid w:val="00933D29"/>
    <w:rsid w:val="00936158"/>
    <w:rsid w:val="009754F4"/>
    <w:rsid w:val="009905B2"/>
    <w:rsid w:val="00996C21"/>
    <w:rsid w:val="00997930"/>
    <w:rsid w:val="009A13CC"/>
    <w:rsid w:val="009B1C7F"/>
    <w:rsid w:val="009C099A"/>
    <w:rsid w:val="00A2534D"/>
    <w:rsid w:val="00A34B45"/>
    <w:rsid w:val="00A350CE"/>
    <w:rsid w:val="00A44CD6"/>
    <w:rsid w:val="00A53B33"/>
    <w:rsid w:val="00AB7171"/>
    <w:rsid w:val="00B436DC"/>
    <w:rsid w:val="00B70F1B"/>
    <w:rsid w:val="00B7655F"/>
    <w:rsid w:val="00BA583E"/>
    <w:rsid w:val="00BB1D71"/>
    <w:rsid w:val="00BC34FC"/>
    <w:rsid w:val="00BD0EB7"/>
    <w:rsid w:val="00BF5B92"/>
    <w:rsid w:val="00C13855"/>
    <w:rsid w:val="00C3437C"/>
    <w:rsid w:val="00C42129"/>
    <w:rsid w:val="00C65617"/>
    <w:rsid w:val="00C76C56"/>
    <w:rsid w:val="00C94879"/>
    <w:rsid w:val="00C95801"/>
    <w:rsid w:val="00CB7337"/>
    <w:rsid w:val="00CE62CB"/>
    <w:rsid w:val="00D30E5F"/>
    <w:rsid w:val="00D36A67"/>
    <w:rsid w:val="00D57AA8"/>
    <w:rsid w:val="00DA1172"/>
    <w:rsid w:val="00DC4E41"/>
    <w:rsid w:val="00DE111B"/>
    <w:rsid w:val="00DF3312"/>
    <w:rsid w:val="00DF6E91"/>
    <w:rsid w:val="00DF70A4"/>
    <w:rsid w:val="00E21DF9"/>
    <w:rsid w:val="00E33A85"/>
    <w:rsid w:val="00E47DB8"/>
    <w:rsid w:val="00E5681C"/>
    <w:rsid w:val="00E81F64"/>
    <w:rsid w:val="00E85F4D"/>
    <w:rsid w:val="00F1692B"/>
    <w:rsid w:val="00F345FB"/>
    <w:rsid w:val="00F56989"/>
    <w:rsid w:val="00F575BC"/>
    <w:rsid w:val="00F82783"/>
    <w:rsid w:val="00F9282B"/>
    <w:rsid w:val="00F95918"/>
    <w:rsid w:val="00FB0622"/>
    <w:rsid w:val="00FC5E6B"/>
    <w:rsid w:val="00FD630E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."/>
  <w:listSeparator w:val=";"/>
  <w14:docId w14:val="70A1AD6D"/>
  <w15:docId w15:val="{500631CA-97F2-4119-9F22-85618C8F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D630E"/>
    <w:pPr>
      <w:keepLines/>
      <w:widowControl w:val="0"/>
      <w:tabs>
        <w:tab w:val="left" w:pos="1134"/>
      </w:tabs>
      <w:spacing w:after="57"/>
    </w:pPr>
    <w:rPr>
      <w:rFonts w:ascii="Arial" w:eastAsia="SimSun" w:hAnsi="Arial" w:cs="Mangal"/>
      <w:kern w:val="1"/>
      <w:szCs w:val="24"/>
      <w:lang w:eastAsia="zh-CN" w:bidi="hi-IN"/>
    </w:rPr>
  </w:style>
  <w:style w:type="paragraph" w:styleId="berschrift1">
    <w:name w:val="heading 1"/>
    <w:basedOn w:val="Heading"/>
    <w:next w:val="Standard"/>
    <w:qFormat/>
    <w:rsid w:val="00FD630E"/>
    <w:pPr>
      <w:numPr>
        <w:numId w:val="1"/>
      </w:numPr>
      <w:tabs>
        <w:tab w:val="clear" w:pos="1134"/>
        <w:tab w:val="left" w:pos="567"/>
      </w:tabs>
      <w:suppressAutoHyphens/>
      <w:spacing w:before="363" w:after="238" w:line="100" w:lineRule="atLeast"/>
      <w:ind w:left="0" w:firstLine="0"/>
      <w:outlineLvl w:val="0"/>
    </w:pPr>
    <w:rPr>
      <w:rFonts w:ascii="Arial" w:hAnsi="Arial"/>
      <w:b/>
      <w:bCs/>
      <w:szCs w:val="32"/>
    </w:rPr>
  </w:style>
  <w:style w:type="paragraph" w:styleId="berschrift2">
    <w:name w:val="heading 2"/>
    <w:basedOn w:val="Heading"/>
    <w:next w:val="Standard"/>
    <w:autoRedefine/>
    <w:qFormat/>
    <w:pPr>
      <w:numPr>
        <w:ilvl w:val="1"/>
        <w:numId w:val="1"/>
      </w:numPr>
      <w:tabs>
        <w:tab w:val="clear" w:pos="1134"/>
        <w:tab w:val="left" w:pos="567"/>
      </w:tabs>
      <w:spacing w:before="238" w:after="119" w:line="100" w:lineRule="atLeast"/>
      <w:ind w:left="0" w:firstLine="0"/>
      <w:outlineLvl w:val="1"/>
    </w:pPr>
    <w:rPr>
      <w:b/>
      <w:bCs/>
      <w:iCs/>
      <w:sz w:val="24"/>
    </w:rPr>
  </w:style>
  <w:style w:type="paragraph" w:styleId="berschrift3">
    <w:name w:val="heading 3"/>
    <w:basedOn w:val="Heading"/>
    <w:next w:val="Textkrper"/>
    <w:qFormat/>
    <w:pPr>
      <w:numPr>
        <w:ilvl w:val="2"/>
        <w:numId w:val="1"/>
      </w:numPr>
      <w:tabs>
        <w:tab w:val="clear" w:pos="1134"/>
        <w:tab w:val="left" w:pos="567"/>
      </w:tabs>
      <w:spacing w:before="238" w:after="119"/>
      <w:ind w:left="0" w:firstLine="0"/>
      <w:outlineLvl w:val="2"/>
    </w:pPr>
    <w:rPr>
      <w:b/>
      <w:bCs/>
      <w:sz w:val="20"/>
    </w:rPr>
  </w:style>
  <w:style w:type="paragraph" w:styleId="berschrift4">
    <w:name w:val="heading 4"/>
    <w:basedOn w:val="Heading"/>
    <w:next w:val="Textkrper"/>
    <w:qFormat/>
    <w:pPr>
      <w:numPr>
        <w:ilvl w:val="3"/>
        <w:numId w:val="1"/>
      </w:numPr>
      <w:outlineLvl w:val="3"/>
    </w:pPr>
    <w:rPr>
      <w:b/>
      <w:bCs/>
      <w:iCs/>
      <w:sz w:val="24"/>
      <w:szCs w:val="24"/>
    </w:rPr>
  </w:style>
  <w:style w:type="paragraph" w:styleId="berschrift5">
    <w:name w:val="heading 5"/>
    <w:basedOn w:val="Heading"/>
    <w:next w:val="Textkrper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berschrift6">
    <w:name w:val="heading 6"/>
    <w:basedOn w:val="Heading"/>
    <w:next w:val="Textkrper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berschrift7">
    <w:name w:val="heading 7"/>
    <w:basedOn w:val="Heading"/>
    <w:next w:val="Textkrper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berschrift8">
    <w:name w:val="heading 8"/>
    <w:basedOn w:val="Heading"/>
    <w:next w:val="Textkrper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berschrift9">
    <w:name w:val="heading 9"/>
    <w:basedOn w:val="Heading"/>
    <w:next w:val="Textkrper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Absatz-Standardschriftart2">
    <w:name w:val="Absatz-Standardschriftart2"/>
  </w:style>
  <w:style w:type="character" w:customStyle="1" w:styleId="Hyperlink1">
    <w:name w:val="Hyperlink1"/>
    <w:rPr>
      <w:color w:val="0000FF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Absatz-Standardschriftart1">
    <w:name w:val="Absatz-Standardschriftart1"/>
  </w:style>
  <w:style w:type="character" w:styleId="Platzhaltertext">
    <w:name w:val="Placeholder Text"/>
    <w:rPr>
      <w:vanish/>
      <w:color w:val="C0504D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BesuchterLink">
    <w:name w:val="FollowedHyperlink"/>
    <w:rPr>
      <w:color w:val="800000"/>
      <w:u w:val="single"/>
    </w:rPr>
  </w:style>
  <w:style w:type="paragraph" w:customStyle="1" w:styleId="Heading">
    <w:name w:val="Heading"/>
    <w:basedOn w:val="Standard"/>
    <w:next w:val="Standard"/>
    <w:pPr>
      <w:keepNext/>
      <w:numPr>
        <w:numId w:val="2"/>
      </w:numPr>
      <w:spacing w:before="240" w:after="120"/>
      <w:ind w:left="0" w:firstLine="0"/>
    </w:pPr>
    <w:rPr>
      <w:rFonts w:ascii="Frutiger 45 Light" w:eastAsia="Microsoft YaHei" w:hAnsi="Frutiger 45 Light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lear" w:pos="1134"/>
        <w:tab w:val="center" w:pos="4819"/>
        <w:tab w:val="right" w:pos="9638"/>
      </w:tabs>
    </w:pPr>
    <w:rPr>
      <w:sz w:val="12"/>
    </w:rPr>
  </w:style>
  <w:style w:type="paragraph" w:styleId="Kopfzeile">
    <w:name w:val="header"/>
    <w:basedOn w:val="Standard"/>
    <w:pPr>
      <w:suppressLineNumbers/>
      <w:tabs>
        <w:tab w:val="clear" w:pos="1134"/>
        <w:tab w:val="center" w:pos="4819"/>
        <w:tab w:val="right" w:pos="9638"/>
      </w:tabs>
    </w:p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  <w:spacing w:after="119"/>
    </w:pPr>
  </w:style>
  <w:style w:type="paragraph" w:customStyle="1" w:styleId="TableHeading">
    <w:name w:val="Table Heading"/>
    <w:basedOn w:val="TableContents"/>
    <w:rPr>
      <w:b/>
      <w:bCs/>
    </w:rPr>
  </w:style>
  <w:style w:type="paragraph" w:styleId="RGV-berschrift">
    <w:name w:val="toa heading"/>
    <w:basedOn w:val="Heading"/>
    <w:pPr>
      <w:suppressLineNumbers/>
      <w:tabs>
        <w:tab w:val="clear" w:pos="1134"/>
      </w:tabs>
      <w:spacing w:before="0" w:after="0"/>
      <w:ind w:left="1134"/>
    </w:pPr>
    <w:rPr>
      <w:b/>
      <w:bCs/>
      <w:szCs w:val="32"/>
    </w:rPr>
  </w:style>
  <w:style w:type="paragraph" w:styleId="Verzeichnis1">
    <w:name w:val="toc 1"/>
    <w:basedOn w:val="Index"/>
    <w:pPr>
      <w:tabs>
        <w:tab w:val="clear" w:pos="1134"/>
        <w:tab w:val="right" w:leader="dot" w:pos="9922"/>
      </w:tabs>
      <w:spacing w:before="57" w:after="0" w:line="360" w:lineRule="auto"/>
      <w:ind w:left="1134"/>
    </w:pPr>
  </w:style>
  <w:style w:type="paragraph" w:styleId="Verzeichnis2">
    <w:name w:val="toc 2"/>
    <w:basedOn w:val="Index"/>
    <w:pPr>
      <w:tabs>
        <w:tab w:val="clear" w:pos="1134"/>
        <w:tab w:val="right" w:leader="dot" w:pos="9639"/>
      </w:tabs>
      <w:ind w:left="1304"/>
    </w:pPr>
  </w:style>
  <w:style w:type="paragraph" w:styleId="Verzeichnis3">
    <w:name w:val="toc 3"/>
    <w:basedOn w:val="Index"/>
    <w:pPr>
      <w:tabs>
        <w:tab w:val="clear" w:pos="1134"/>
        <w:tab w:val="right" w:leader="dot" w:pos="9356"/>
      </w:tabs>
      <w:spacing w:after="0"/>
      <w:ind w:left="1474"/>
    </w:pPr>
  </w:style>
  <w:style w:type="paragraph" w:styleId="Verzeichnis4">
    <w:name w:val="toc 4"/>
    <w:basedOn w:val="Index"/>
    <w:pPr>
      <w:tabs>
        <w:tab w:val="clear" w:pos="1134"/>
        <w:tab w:val="right" w:leader="dot" w:pos="9073"/>
      </w:tabs>
      <w:spacing w:after="0"/>
      <w:ind w:left="1644"/>
    </w:pPr>
  </w:style>
  <w:style w:type="paragraph" w:customStyle="1" w:styleId="ZTitelblatt">
    <w:name w:val="ZTitelblatt"/>
    <w:basedOn w:val="berschrift1"/>
    <w:pPr>
      <w:widowControl/>
      <w:numPr>
        <w:numId w:val="0"/>
      </w:numPr>
      <w:tabs>
        <w:tab w:val="left" w:pos="567"/>
      </w:tabs>
    </w:pPr>
    <w:rPr>
      <w:rFonts w:ascii="Frutiger Light" w:hAnsi="Frutiger Light"/>
      <w:sz w:val="24"/>
    </w:rPr>
  </w:style>
  <w:style w:type="paragraph" w:styleId="Listennummer">
    <w:name w:val="List Number"/>
    <w:basedOn w:val="Liste"/>
    <w:pPr>
      <w:tabs>
        <w:tab w:val="clear" w:pos="1134"/>
        <w:tab w:val="left" w:pos="567"/>
      </w:tabs>
      <w:spacing w:after="0"/>
    </w:pPr>
  </w:style>
  <w:style w:type="paragraph" w:customStyle="1" w:styleId="Heading10">
    <w:name w:val="Heading 10"/>
    <w:basedOn w:val="Heading"/>
    <w:next w:val="Textkrper"/>
    <w:pPr>
      <w:numPr>
        <w:numId w:val="0"/>
      </w:numPr>
      <w:tabs>
        <w:tab w:val="num" w:pos="1584"/>
      </w:tabs>
      <w:ind w:left="1584" w:hanging="1584"/>
      <w:outlineLvl w:val="8"/>
    </w:pPr>
    <w:rPr>
      <w:b/>
      <w:bCs/>
      <w:sz w:val="21"/>
      <w:szCs w:val="21"/>
    </w:rPr>
  </w:style>
  <w:style w:type="paragraph" w:customStyle="1" w:styleId="Table">
    <w:name w:val="Table"/>
    <w:basedOn w:val="Beschriftung"/>
    <w:pPr>
      <w:tabs>
        <w:tab w:val="clear" w:pos="1134"/>
      </w:tabs>
      <w:spacing w:before="0" w:after="119"/>
    </w:pPr>
    <w:rPr>
      <w:i w:val="0"/>
      <w:sz w:val="20"/>
    </w:rPr>
  </w:style>
  <w:style w:type="paragraph" w:customStyle="1" w:styleId="ListContents">
    <w:name w:val="List Contents"/>
    <w:basedOn w:val="Standard"/>
    <w:pPr>
      <w:ind w:left="567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F2700"/>
    <w:pPr>
      <w:keepLines w:val="0"/>
      <w:widowControl/>
      <w:tabs>
        <w:tab w:val="clear" w:pos="1134"/>
      </w:tabs>
      <w:spacing w:after="0"/>
    </w:pPr>
    <w:rPr>
      <w:rFonts w:ascii="Calibri" w:eastAsia="Times New Roman" w:hAnsi="Calibri" w:cs="Times New Roman"/>
      <w:kern w:val="0"/>
      <w:szCs w:val="20"/>
      <w:lang w:eastAsia="de-CH" w:bidi="ar-SA"/>
    </w:rPr>
  </w:style>
  <w:style w:type="character" w:customStyle="1" w:styleId="FunotentextZchn">
    <w:name w:val="Fußnotentext Zchn"/>
    <w:link w:val="Funotentext"/>
    <w:uiPriority w:val="99"/>
    <w:semiHidden/>
    <w:rsid w:val="000F2700"/>
    <w:rPr>
      <w:rFonts w:ascii="Calibri" w:hAnsi="Calibri"/>
    </w:rPr>
  </w:style>
  <w:style w:type="character" w:styleId="Funotenzeichen">
    <w:name w:val="footnote reference"/>
    <w:uiPriority w:val="99"/>
    <w:semiHidden/>
    <w:unhideWhenUsed/>
    <w:rsid w:val="000F2700"/>
    <w:rPr>
      <w:vertAlign w:val="superscript"/>
    </w:rPr>
  </w:style>
  <w:style w:type="table" w:styleId="Tabellenraster">
    <w:name w:val="Table Grid"/>
    <w:basedOn w:val="NormaleTabelle"/>
    <w:uiPriority w:val="59"/>
    <w:rsid w:val="000F270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2700"/>
    <w:pPr>
      <w:spacing w:after="0"/>
    </w:pPr>
    <w:rPr>
      <w:rFonts w:ascii="Tahoma" w:hAnsi="Tahoma"/>
      <w:sz w:val="16"/>
      <w:szCs w:val="14"/>
    </w:rPr>
  </w:style>
  <w:style w:type="character" w:customStyle="1" w:styleId="SprechblasentextZchn">
    <w:name w:val="Sprechblasentext Zchn"/>
    <w:link w:val="Sprechblasentext"/>
    <w:uiPriority w:val="99"/>
    <w:semiHidden/>
    <w:rsid w:val="000F2700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Kommentarzeichen">
    <w:name w:val="annotation reference"/>
    <w:uiPriority w:val="99"/>
    <w:semiHidden/>
    <w:unhideWhenUsed/>
    <w:rsid w:val="00997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930"/>
    <w:rPr>
      <w:szCs w:val="18"/>
    </w:rPr>
  </w:style>
  <w:style w:type="character" w:customStyle="1" w:styleId="KommentartextZchn">
    <w:name w:val="Kommentartext Zchn"/>
    <w:link w:val="Kommentartext"/>
    <w:uiPriority w:val="99"/>
    <w:semiHidden/>
    <w:rsid w:val="00997930"/>
    <w:rPr>
      <w:rFonts w:ascii="Frutiger 45 Light" w:eastAsia="SimSun" w:hAnsi="Frutiger 45 Light" w:cs="Mangal"/>
      <w:kern w:val="1"/>
      <w:szCs w:val="18"/>
      <w:lang w:eastAsia="zh-CN"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93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97930"/>
    <w:rPr>
      <w:rFonts w:ascii="Frutiger 45 Light" w:eastAsia="SimSun" w:hAnsi="Frutiger 45 Light" w:cs="Mangal"/>
      <w:b/>
      <w:bCs/>
      <w:kern w:val="1"/>
      <w:szCs w:val="18"/>
      <w:lang w:eastAsia="zh-CN" w:bidi="hi-IN"/>
    </w:rPr>
  </w:style>
  <w:style w:type="paragraph" w:customStyle="1" w:styleId="AbsatzzwischenSignaturblcken">
    <w:name w:val="Absatz zwischen Signaturblöcken"/>
    <w:basedOn w:val="Standard"/>
    <w:rsid w:val="00BD0EB7"/>
    <w:pPr>
      <w:keepLines w:val="0"/>
      <w:widowControl/>
      <w:tabs>
        <w:tab w:val="clear" w:pos="1134"/>
      </w:tabs>
      <w:spacing w:before="840" w:after="600" w:line="280" w:lineRule="atLeast"/>
    </w:pPr>
    <w:rPr>
      <w:rFonts w:eastAsia="Times New Roman" w:cs="Times New Roman"/>
      <w:b/>
      <w:kern w:val="10"/>
      <w:lang w:eastAsia="en-US" w:bidi="ar-SA"/>
    </w:rPr>
  </w:style>
  <w:style w:type="paragraph" w:styleId="Listenabsatz">
    <w:name w:val="List Paragraph"/>
    <w:basedOn w:val="Standard"/>
    <w:uiPriority w:val="34"/>
    <w:qFormat/>
    <w:rsid w:val="005B032F"/>
    <w:pPr>
      <w:ind w:left="720"/>
      <w:contextualSpacing/>
    </w:pPr>
  </w:style>
  <w:style w:type="paragraph" w:customStyle="1" w:styleId="Tabelle4">
    <w:name w:val="Tabelle 4"/>
    <w:rsid w:val="005B032F"/>
    <w:rPr>
      <w:rFonts w:ascii="Arial" w:hAnsi="Arial"/>
      <w:sz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31E06-954E-48EF-A896-A50D5A41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Industrielle Werke Basel</Company>
  <LinksUpToDate>false</LinksUpToDate>
  <CharactersWithSpaces>2126</CharactersWithSpaces>
  <SharedDoc>false</SharedDoc>
  <HLinks>
    <vt:vector size="12" baseType="variant">
      <vt:variant>
        <vt:i4>1835043</vt:i4>
      </vt:variant>
      <vt:variant>
        <vt:i4>9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Wittenwiller_Stucki Bettina</dc:creator>
  <cp:lastModifiedBy>Grüninger Tobias</cp:lastModifiedBy>
  <cp:revision>12</cp:revision>
  <cp:lastPrinted>1900-12-31T23:00:00Z</cp:lastPrinted>
  <dcterms:created xsi:type="dcterms:W3CDTF">2020-10-20T19:31:00Z</dcterms:created>
  <dcterms:modified xsi:type="dcterms:W3CDTF">2020-10-27T13:18:00Z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">
    <vt:lpwstr>Projekt.Auftraggeber Typ=Text §=1 "Name Auftraggeber"</vt:lpwstr>
  </property>
  <property fmtid="{D5CDD505-2E9C-101B-9397-08002B2CF9AE}" pid="3" name="Berechtigung">
    <vt:lpwstr>Projekt</vt:lpwstr>
  </property>
  <property fmtid="{D5CDD505-2E9C-101B-9397-08002B2CF9AE}" pid="4" name="Dokumenttypen">
    <vt:lpwstr>doc</vt:lpwstr>
  </property>
  <property fmtid="{D5CDD505-2E9C-101B-9397-08002B2CF9AE}" pid="5" name="Menu">
    <vt:lpwstr>Ausschreibung</vt:lpwstr>
  </property>
  <property fmtid="{D5CDD505-2E9C-101B-9397-08002B2CF9AE}" pid="6" name="Objekte">
    <vt:lpwstr>Projekt</vt:lpwstr>
  </property>
  <property fmtid="{D5CDD505-2E9C-101B-9397-08002B2CF9AE}" pid="7" name="SingleXMLDocument_count">
    <vt:r8>0</vt:r8>
  </property>
  <property fmtid="{D5CDD505-2E9C-101B-9397-08002B2CF9AE}" pid="8" name="Verantwortlich">
    <vt:lpwstr>Projekt.Verantwortlich Typ=Text §=2 "Name Verantwortlicher"</vt:lpwstr>
  </property>
  <property fmtid="{D5CDD505-2E9C-101B-9397-08002B2CF9AE}" pid="9" name="simapPublikationstermin">
    <vt:lpwstr>Projekt.simapPublikationstermin Typ=Datum §=3 "simap Publikationstermin"</vt:lpwstr>
  </property>
  <property fmtid="{D5CDD505-2E9C-101B-9397-08002B2CF9AE}" pid="10" name="_MarkAsFinal">
    <vt:bool>true</vt:bool>
  </property>
</Properties>
</file>